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91F22" w14:textId="5E5FE799" w:rsidR="00AC122B" w:rsidRDefault="00AC122B" w:rsidP="00C15111">
      <w:pPr>
        <w:rPr>
          <w:rFonts w:ascii="Helvetica" w:hAnsi="Helvetica"/>
          <w:b/>
          <w:bCs/>
          <w:sz w:val="48"/>
          <w:szCs w:val="48"/>
        </w:rPr>
      </w:pPr>
      <w:r>
        <w:rPr>
          <w:rFonts w:ascii="Helvetica" w:hAnsi="Helvetica"/>
          <w:b/>
          <w:bCs/>
          <w:sz w:val="48"/>
          <w:szCs w:val="48"/>
        </w:rPr>
        <w:t>Opening of Galway Fisher</w:t>
      </w:r>
      <w:r w:rsidR="00CE2C21">
        <w:rPr>
          <w:rFonts w:ascii="Helvetica" w:hAnsi="Helvetica"/>
          <w:b/>
          <w:bCs/>
          <w:sz w:val="48"/>
          <w:szCs w:val="48"/>
        </w:rPr>
        <w:t>y</w:t>
      </w:r>
    </w:p>
    <w:p w14:paraId="500C25E8" w14:textId="77777777" w:rsidR="00AC122B" w:rsidRDefault="00AC122B" w:rsidP="00AC122B">
      <w:pPr>
        <w:ind w:left="-284"/>
        <w:rPr>
          <w:rFonts w:ascii="Helvetica" w:hAnsi="Helvetica"/>
          <w:b/>
          <w:bCs/>
          <w:sz w:val="48"/>
          <w:szCs w:val="48"/>
        </w:rPr>
      </w:pPr>
    </w:p>
    <w:p w14:paraId="7D1704DA" w14:textId="54533616" w:rsidR="00AC122B" w:rsidRDefault="00AC122B" w:rsidP="00AC122B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T</w:t>
      </w:r>
      <w:r w:rsidR="00CE2C21">
        <w:rPr>
          <w:rFonts w:ascii="Century Gothic" w:hAnsi="Century Gothic"/>
          <w:b/>
          <w:sz w:val="20"/>
          <w:szCs w:val="20"/>
          <w:u w:val="single"/>
        </w:rPr>
        <w:t>he Galway Fishery will open on 1</w:t>
      </w:r>
      <w:r w:rsidR="00CE2C21" w:rsidRPr="00CE2C21">
        <w:rPr>
          <w:rFonts w:ascii="Century Gothic" w:hAnsi="Century Gothic"/>
          <w:b/>
          <w:sz w:val="20"/>
          <w:szCs w:val="20"/>
          <w:u w:val="single"/>
          <w:vertAlign w:val="superscript"/>
        </w:rPr>
        <w:t>st</w:t>
      </w:r>
      <w:r w:rsidR="00CE2C21">
        <w:rPr>
          <w:rFonts w:ascii="Century Gothic" w:hAnsi="Century Gothic"/>
          <w:b/>
          <w:sz w:val="20"/>
          <w:szCs w:val="20"/>
          <w:u w:val="single"/>
        </w:rPr>
        <w:t xml:space="preserve"> February 2021 subject to </w:t>
      </w:r>
      <w:r w:rsidR="00314390">
        <w:rPr>
          <w:rFonts w:ascii="Century Gothic" w:hAnsi="Century Gothic"/>
          <w:b/>
          <w:sz w:val="20"/>
          <w:szCs w:val="20"/>
          <w:u w:val="single"/>
        </w:rPr>
        <w:t>Public Health</w:t>
      </w:r>
      <w:r w:rsidR="00CE2C21">
        <w:rPr>
          <w:rFonts w:ascii="Century Gothic" w:hAnsi="Century Gothic"/>
          <w:b/>
          <w:sz w:val="20"/>
          <w:szCs w:val="20"/>
          <w:u w:val="single"/>
        </w:rPr>
        <w:t xml:space="preserve"> guidelines in place at that time. </w:t>
      </w:r>
      <w:r w:rsidR="00FF7008">
        <w:rPr>
          <w:rFonts w:ascii="Century Gothic" w:hAnsi="Century Gothic"/>
          <w:b/>
          <w:sz w:val="20"/>
          <w:szCs w:val="20"/>
          <w:u w:val="single"/>
        </w:rPr>
        <w:t xml:space="preserve">The </w:t>
      </w:r>
      <w:proofErr w:type="spellStart"/>
      <w:r w:rsidR="00FF7008">
        <w:rPr>
          <w:rFonts w:ascii="Century Gothic" w:hAnsi="Century Gothic"/>
          <w:b/>
          <w:sz w:val="20"/>
          <w:szCs w:val="20"/>
          <w:u w:val="single"/>
        </w:rPr>
        <w:t>Covid</w:t>
      </w:r>
      <w:proofErr w:type="spellEnd"/>
      <w:r w:rsidR="00FF7008">
        <w:rPr>
          <w:rFonts w:ascii="Century Gothic" w:hAnsi="Century Gothic"/>
          <w:b/>
          <w:sz w:val="20"/>
          <w:szCs w:val="20"/>
          <w:u w:val="single"/>
        </w:rPr>
        <w:t>- 19 Pandemic precludes the holding of the Annual Opening Day event in 2021. Booking applications will continue to be processed on the Fishery.</w:t>
      </w:r>
    </w:p>
    <w:p w14:paraId="77221BA6" w14:textId="77777777" w:rsidR="00AC122B" w:rsidRDefault="00AC122B" w:rsidP="00AC122B">
      <w:pPr>
        <w:rPr>
          <w:rFonts w:ascii="Century Gothic" w:hAnsi="Century Gothic"/>
          <w:sz w:val="20"/>
          <w:szCs w:val="20"/>
        </w:rPr>
      </w:pPr>
    </w:p>
    <w:p w14:paraId="728BA444" w14:textId="4B3C43EC" w:rsidR="00AC122B" w:rsidRDefault="00AC122B" w:rsidP="00AC122B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Only </w:t>
      </w:r>
      <w:r w:rsidR="00FF7008">
        <w:rPr>
          <w:rFonts w:asciiTheme="minorHAnsi" w:hAnsiTheme="minorHAnsi"/>
          <w:sz w:val="20"/>
          <w:szCs w:val="20"/>
        </w:rPr>
        <w:t>angler’s</w:t>
      </w:r>
      <w:r>
        <w:rPr>
          <w:rFonts w:asciiTheme="minorHAnsi" w:hAnsiTheme="minorHAnsi"/>
          <w:sz w:val="20"/>
          <w:szCs w:val="20"/>
        </w:rPr>
        <w:t xml:space="preserve"> resident within the prescribed travel distance </w:t>
      </w:r>
      <w:r w:rsidR="00CE2C21">
        <w:rPr>
          <w:rFonts w:asciiTheme="minorHAnsi" w:hAnsiTheme="minorHAnsi"/>
          <w:sz w:val="20"/>
          <w:szCs w:val="20"/>
        </w:rPr>
        <w:t xml:space="preserve">(Level 5 </w:t>
      </w:r>
      <w:r>
        <w:rPr>
          <w:rFonts w:asciiTheme="minorHAnsi" w:hAnsiTheme="minorHAnsi"/>
          <w:sz w:val="20"/>
          <w:szCs w:val="20"/>
        </w:rPr>
        <w:t>currently 5km) will be allowed to fish on</w:t>
      </w:r>
      <w:r w:rsidR="00DE2ECB">
        <w:rPr>
          <w:rFonts w:asciiTheme="minorHAnsi" w:hAnsiTheme="minorHAnsi"/>
          <w:sz w:val="20"/>
          <w:szCs w:val="20"/>
        </w:rPr>
        <w:t xml:space="preserve"> Galway</w:t>
      </w:r>
      <w:r>
        <w:rPr>
          <w:rFonts w:asciiTheme="minorHAnsi" w:hAnsiTheme="minorHAnsi"/>
          <w:sz w:val="20"/>
          <w:szCs w:val="20"/>
        </w:rPr>
        <w:t xml:space="preserve"> Fishery beats</w:t>
      </w:r>
      <w:r w:rsidR="00CE2C21">
        <w:rPr>
          <w:rFonts w:asciiTheme="minorHAnsi" w:hAnsiTheme="minorHAnsi"/>
          <w:sz w:val="20"/>
          <w:szCs w:val="20"/>
        </w:rPr>
        <w:t>.</w:t>
      </w:r>
    </w:p>
    <w:p w14:paraId="7229B35F" w14:textId="77777777" w:rsidR="00AC122B" w:rsidRDefault="00AC122B" w:rsidP="00AC122B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Anglers will be permitted to fish for a maximum period of 4 hours in any one day.</w:t>
      </w:r>
    </w:p>
    <w:p w14:paraId="44D3284A" w14:textId="77777777" w:rsidR="00AC122B" w:rsidRDefault="00AC122B" w:rsidP="00AC122B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Permits will be available for </w:t>
      </w:r>
      <w:proofErr w:type="gramStart"/>
      <w:r>
        <w:rPr>
          <w:rFonts w:asciiTheme="minorHAnsi" w:hAnsiTheme="minorHAnsi"/>
          <w:sz w:val="20"/>
          <w:szCs w:val="20"/>
        </w:rPr>
        <w:t>4 hour</w:t>
      </w:r>
      <w:proofErr w:type="gramEnd"/>
      <w:r>
        <w:rPr>
          <w:rFonts w:asciiTheme="minorHAnsi" w:hAnsiTheme="minorHAnsi"/>
          <w:sz w:val="20"/>
          <w:szCs w:val="20"/>
        </w:rPr>
        <w:t xml:space="preserve"> slots during an angling day and all bookings must be made in advance</w:t>
      </w:r>
    </w:p>
    <w:p w14:paraId="73BD848F" w14:textId="77777777" w:rsidR="00AC122B" w:rsidRDefault="00AC122B" w:rsidP="00AC122B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 booking and permit purchasing will be carried out remotely, on-line or by phone</w:t>
      </w:r>
    </w:p>
    <w:p w14:paraId="48934E72" w14:textId="7E8F3BEB" w:rsidR="00AC122B" w:rsidRDefault="00AC122B" w:rsidP="00AC122B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maximum </w:t>
      </w:r>
      <w:r w:rsidR="00FF7008">
        <w:rPr>
          <w:rFonts w:asciiTheme="minorHAnsi" w:hAnsiTheme="minorHAnsi"/>
          <w:sz w:val="20"/>
          <w:szCs w:val="20"/>
        </w:rPr>
        <w:t>of 6</w:t>
      </w:r>
      <w:r>
        <w:rPr>
          <w:rFonts w:asciiTheme="minorHAnsi" w:hAnsiTheme="minorHAnsi"/>
          <w:sz w:val="20"/>
          <w:szCs w:val="20"/>
        </w:rPr>
        <w:t xml:space="preserve"> anglers on the Galway We</w:t>
      </w:r>
      <w:r w:rsidR="00DE2ECB">
        <w:rPr>
          <w:rFonts w:asciiTheme="minorHAnsi" w:hAnsiTheme="minorHAnsi"/>
          <w:sz w:val="20"/>
          <w:szCs w:val="20"/>
        </w:rPr>
        <w:t>ir, 2 on the New Beat</w:t>
      </w:r>
      <w:r>
        <w:rPr>
          <w:rFonts w:asciiTheme="minorHAnsi" w:hAnsiTheme="minorHAnsi"/>
          <w:sz w:val="20"/>
          <w:szCs w:val="20"/>
        </w:rPr>
        <w:t xml:space="preserve"> will be allowed during any one time/slot</w:t>
      </w:r>
      <w:r w:rsidR="00CC62B7">
        <w:rPr>
          <w:rFonts w:asciiTheme="minorHAnsi" w:hAnsiTheme="minorHAnsi"/>
          <w:sz w:val="20"/>
          <w:szCs w:val="20"/>
        </w:rPr>
        <w:t>.</w:t>
      </w:r>
    </w:p>
    <w:p w14:paraId="563545DA" w14:textId="00B9A0E0" w:rsidR="00AC122B" w:rsidRPr="00314390" w:rsidRDefault="00623FCE" w:rsidP="0031439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Designated parking at the Fishery will be provided and supervised by staff, with adherence to social distancing strictly implemented. </w:t>
      </w:r>
    </w:p>
    <w:p w14:paraId="43440960" w14:textId="459C87DD" w:rsidR="00AC122B" w:rsidRDefault="00AC122B" w:rsidP="00AC122B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proofErr w:type="gramStart"/>
      <w:r>
        <w:rPr>
          <w:sz w:val="20"/>
          <w:szCs w:val="20"/>
        </w:rPr>
        <w:t>With regard to</w:t>
      </w:r>
      <w:proofErr w:type="gramEnd"/>
      <w:r>
        <w:rPr>
          <w:sz w:val="20"/>
          <w:szCs w:val="20"/>
        </w:rPr>
        <w:t xml:space="preserve"> the use of Sluice Barrage Walkway (controlled by the Office of Public Works) to access the east bank of the Galway </w:t>
      </w:r>
      <w:r w:rsidR="00CC62B7">
        <w:rPr>
          <w:sz w:val="20"/>
          <w:szCs w:val="20"/>
        </w:rPr>
        <w:t>Weir.</w:t>
      </w:r>
      <w:r>
        <w:rPr>
          <w:sz w:val="20"/>
          <w:szCs w:val="20"/>
        </w:rPr>
        <w:t xml:space="preserve"> Only one person at any one time will be allowed to ensure social distancing guidelines are observed.</w:t>
      </w:r>
    </w:p>
    <w:p w14:paraId="403BE435" w14:textId="77BCCE56" w:rsidR="00AC122B" w:rsidRPr="009E6934" w:rsidRDefault="00AC122B" w:rsidP="009E6934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High Bank Permits for Galway City Residents will be issued on an annual basis under the normal pricing structure All r</w:t>
      </w:r>
      <w:r w:rsidR="00DE2ECB">
        <w:rPr>
          <w:rFonts w:asciiTheme="minorHAnsi" w:hAnsiTheme="minorHAnsi"/>
          <w:sz w:val="20"/>
          <w:szCs w:val="20"/>
        </w:rPr>
        <w:t>elevant regulations regarding s</w:t>
      </w:r>
      <w:r>
        <w:rPr>
          <w:rFonts w:asciiTheme="minorHAnsi" w:hAnsiTheme="minorHAnsi"/>
          <w:sz w:val="20"/>
          <w:szCs w:val="20"/>
        </w:rPr>
        <w:t xml:space="preserve">ocial distancing and duration of angling allowed will </w:t>
      </w:r>
      <w:r w:rsidR="00CC62B7">
        <w:rPr>
          <w:rFonts w:asciiTheme="minorHAnsi" w:hAnsiTheme="minorHAnsi"/>
          <w:sz w:val="20"/>
          <w:szCs w:val="20"/>
        </w:rPr>
        <w:t>apply.</w:t>
      </w:r>
      <w:r>
        <w:rPr>
          <w:rFonts w:asciiTheme="minorHAnsi" w:hAnsiTheme="minorHAnsi"/>
          <w:sz w:val="20"/>
          <w:szCs w:val="20"/>
        </w:rPr>
        <w:t xml:space="preserve">  Payment for permits and licences must be </w:t>
      </w:r>
      <w:r w:rsidR="00DE2ECB">
        <w:rPr>
          <w:rFonts w:asciiTheme="minorHAnsi" w:hAnsiTheme="minorHAnsi"/>
          <w:sz w:val="20"/>
          <w:szCs w:val="20"/>
        </w:rPr>
        <w:t>contactless. Bag limit</w:t>
      </w:r>
      <w:r w:rsidR="00CC62B7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 will apply, as will current angling regulations.</w:t>
      </w:r>
    </w:p>
    <w:p w14:paraId="54AE8C36" w14:textId="77777777" w:rsidR="00AC122B" w:rsidRDefault="00AC122B" w:rsidP="00AC122B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Anglers must travel and fish alone, no non-angling persons will be allowed on the beat or bankside.</w:t>
      </w:r>
    </w:p>
    <w:p w14:paraId="6F1B8669" w14:textId="3FC2B31B" w:rsidR="00CC62B7" w:rsidRDefault="00AC122B" w:rsidP="00CC62B7">
      <w:pPr>
        <w:pStyle w:val="ListParagrap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Information on anglers (</w:t>
      </w:r>
      <w:r w:rsidR="00FF7008">
        <w:rPr>
          <w:rFonts w:asciiTheme="minorHAnsi" w:hAnsiTheme="minorHAnsi"/>
          <w:sz w:val="20"/>
          <w:szCs w:val="20"/>
        </w:rPr>
        <w:t>i.e.,</w:t>
      </w:r>
      <w:r>
        <w:rPr>
          <w:rFonts w:asciiTheme="minorHAnsi" w:hAnsiTheme="minorHAnsi"/>
          <w:sz w:val="20"/>
          <w:szCs w:val="20"/>
        </w:rPr>
        <w:t xml:space="preserve"> Name/Address/contact details, </w:t>
      </w:r>
      <w:r w:rsidR="00FF7008">
        <w:rPr>
          <w:rFonts w:asciiTheme="minorHAnsi" w:hAnsiTheme="minorHAnsi"/>
          <w:sz w:val="20"/>
          <w:szCs w:val="20"/>
        </w:rPr>
        <w:t>angling</w:t>
      </w:r>
      <w:r>
        <w:rPr>
          <w:rFonts w:asciiTheme="minorHAnsi" w:hAnsiTheme="minorHAnsi"/>
          <w:sz w:val="20"/>
          <w:szCs w:val="20"/>
        </w:rPr>
        <w:t xml:space="preserve"> dates/times will be retained for an agreed period for contact tracing purposes. All data will be captured and held by IFI in co</w:t>
      </w:r>
      <w:r w:rsidR="00001485">
        <w:rPr>
          <w:rFonts w:asciiTheme="minorHAnsi" w:hAnsiTheme="minorHAnsi"/>
          <w:sz w:val="20"/>
          <w:szCs w:val="20"/>
        </w:rPr>
        <w:t>mpliance with GDPR regulations.</w:t>
      </w:r>
      <w:r w:rsidR="008E7CB8" w:rsidRPr="00001485">
        <w:rPr>
          <w:rFonts w:ascii="Helvetica" w:hAnsi="Helvetica"/>
          <w:b/>
          <w:bCs/>
          <w:sz w:val="48"/>
          <w:szCs w:val="48"/>
        </w:rPr>
        <w:tab/>
      </w:r>
    </w:p>
    <w:p w14:paraId="0E0059DE" w14:textId="3C2E9E78" w:rsidR="00CC62B7" w:rsidRDefault="00CC62B7" w:rsidP="00CC62B7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Toilet facilities will be available for use, but canteen, changing area’s and tackle storage facilities will NOT be available to anglers.</w:t>
      </w:r>
    </w:p>
    <w:p w14:paraId="7392A1AD" w14:textId="638E278A" w:rsidR="00CC62B7" w:rsidRPr="00CC62B7" w:rsidRDefault="00CC62B7" w:rsidP="00CC62B7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 outdoor sanitation station will be available at the Galway Weir for hands, angling apparel and fishing gear.</w:t>
      </w:r>
    </w:p>
    <w:p w14:paraId="5B51549E" w14:textId="4F593F02" w:rsidR="00CC62B7" w:rsidRDefault="00CC62B7" w:rsidP="00CC62B7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 anglers must provide and wear their own personal flotation device while fishing on the Fishery.</w:t>
      </w:r>
    </w:p>
    <w:p w14:paraId="5A282B75" w14:textId="77777777" w:rsidR="00CC62B7" w:rsidRDefault="00CC62B7" w:rsidP="00CC62B7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Anglers are expected to land and tag their own fish where applicable.</w:t>
      </w:r>
    </w:p>
    <w:p w14:paraId="5217FD39" w14:textId="6635382C" w:rsidR="00CC62B7" w:rsidRDefault="00CC62B7" w:rsidP="00CC62B7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All anglers must </w:t>
      </w:r>
      <w:proofErr w:type="gramStart"/>
      <w:r>
        <w:rPr>
          <w:rFonts w:asciiTheme="minorHAnsi" w:hAnsiTheme="minorHAnsi"/>
          <w:sz w:val="20"/>
          <w:szCs w:val="20"/>
        </w:rPr>
        <w:t>maintain appropriate social distancing (2m) at all times</w:t>
      </w:r>
      <w:proofErr w:type="gramEnd"/>
      <w:r>
        <w:rPr>
          <w:rFonts w:asciiTheme="minorHAnsi" w:hAnsiTheme="minorHAnsi"/>
          <w:sz w:val="20"/>
          <w:szCs w:val="20"/>
        </w:rPr>
        <w:t xml:space="preserve"> from staff and other anglers. </w:t>
      </w:r>
    </w:p>
    <w:p w14:paraId="7D5A45C0" w14:textId="6037881A" w:rsidR="00CC62B7" w:rsidRDefault="00CC62B7" w:rsidP="00CC62B7">
      <w:pPr>
        <w:pStyle w:val="ListParagraph"/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OPW Beat; (Up-stream of Weir) Permits for this Beat will not be issued at this time as adherence to social distancing guidelines would be difficult to maintai</w:t>
      </w:r>
      <w:r w:rsidR="00623FCE">
        <w:rPr>
          <w:sz w:val="20"/>
          <w:szCs w:val="20"/>
        </w:rPr>
        <w:t>n.</w:t>
      </w:r>
    </w:p>
    <w:p w14:paraId="0B32D2FC" w14:textId="77777777" w:rsidR="00CC62B7" w:rsidRDefault="00CC62B7" w:rsidP="00CC62B7"/>
    <w:p w14:paraId="4745CDFB" w14:textId="37D4C751" w:rsidR="008E7CB8" w:rsidRPr="00CC62B7" w:rsidRDefault="008E7CB8" w:rsidP="00CC62B7">
      <w:pPr>
        <w:spacing w:after="200" w:line="276" w:lineRule="auto"/>
        <w:ind w:left="360"/>
        <w:contextualSpacing/>
        <w:rPr>
          <w:sz w:val="20"/>
          <w:szCs w:val="20"/>
        </w:rPr>
      </w:pPr>
    </w:p>
    <w:p w14:paraId="5BFBF245" w14:textId="77777777" w:rsidR="000D29FA" w:rsidRDefault="000D29FA"/>
    <w:p w14:paraId="6B8A23F8" w14:textId="77777777" w:rsidR="000D29FA" w:rsidRDefault="000D29FA"/>
    <w:p w14:paraId="2D92D84E" w14:textId="77777777" w:rsidR="000D29FA" w:rsidRDefault="000D29FA"/>
    <w:p w14:paraId="758101DF" w14:textId="77777777" w:rsidR="000D29FA" w:rsidRDefault="000D29FA"/>
    <w:p w14:paraId="7131CA89" w14:textId="77777777" w:rsidR="000D29FA" w:rsidRDefault="000D29FA"/>
    <w:p w14:paraId="1E33D3CC" w14:textId="77777777" w:rsidR="000D29FA" w:rsidRPr="000D29FA" w:rsidRDefault="000D29FA" w:rsidP="000D29FA">
      <w:pPr>
        <w:ind w:left="-284"/>
        <w:rPr>
          <w:rFonts w:ascii="Helvetica" w:hAnsi="Helvetica"/>
          <w:b/>
          <w:bCs/>
          <w:color w:val="000000" w:themeColor="text1"/>
          <w:sz w:val="40"/>
          <w:szCs w:val="40"/>
        </w:rPr>
      </w:pPr>
    </w:p>
    <w:sectPr w:rsidR="000D29FA" w:rsidRPr="000D29FA" w:rsidSect="00435D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F63FD"/>
    <w:multiLevelType w:val="hybridMultilevel"/>
    <w:tmpl w:val="405C9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3772"/>
    <w:multiLevelType w:val="hybridMultilevel"/>
    <w:tmpl w:val="DA98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A"/>
    <w:rsid w:val="00001485"/>
    <w:rsid w:val="000D29FA"/>
    <w:rsid w:val="00314390"/>
    <w:rsid w:val="00435DDE"/>
    <w:rsid w:val="00467C05"/>
    <w:rsid w:val="00485600"/>
    <w:rsid w:val="00623FCE"/>
    <w:rsid w:val="00767EFC"/>
    <w:rsid w:val="008D659F"/>
    <w:rsid w:val="008E7CB8"/>
    <w:rsid w:val="009E6934"/>
    <w:rsid w:val="00AC122B"/>
    <w:rsid w:val="00B10391"/>
    <w:rsid w:val="00C15111"/>
    <w:rsid w:val="00C551CC"/>
    <w:rsid w:val="00CC62B7"/>
    <w:rsid w:val="00CE2C21"/>
    <w:rsid w:val="00DE2ECB"/>
    <w:rsid w:val="00F023A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CCF7"/>
  <w15:docId w15:val="{6BE5CDCA-AECE-4377-82A4-80648CBA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2B"/>
    <w:pPr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O'Callaghan</dc:creator>
  <cp:lastModifiedBy>Sadhbh ONeill</cp:lastModifiedBy>
  <cp:revision>4</cp:revision>
  <dcterms:created xsi:type="dcterms:W3CDTF">2021-01-13T14:51:00Z</dcterms:created>
  <dcterms:modified xsi:type="dcterms:W3CDTF">2021-01-13T15:43:00Z</dcterms:modified>
</cp:coreProperties>
</file>